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D5FA5" w14:textId="77777777" w:rsidR="00AB33B6" w:rsidRDefault="00AB33B6" w:rsidP="00AB33B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Załącznik do </w:t>
      </w:r>
    </w:p>
    <w:p w14:paraId="3723D0F3" w14:textId="3AB30339" w:rsidR="00AB33B6" w:rsidRDefault="00AB33B6" w:rsidP="00AB33B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Zarządzenia Nr </w:t>
      </w:r>
      <w:r w:rsidR="002D23A6">
        <w:rPr>
          <w:rFonts w:ascii="Times New Roman" w:eastAsia="Times New Roman" w:hAnsi="Times New Roman" w:cs="Times New Roman"/>
          <w:kern w:val="0"/>
          <w14:ligatures w14:val="none"/>
        </w:rPr>
        <w:t>29/2024</w:t>
      </w:r>
    </w:p>
    <w:p w14:paraId="183731DF" w14:textId="6C945746" w:rsidR="00AB33B6" w:rsidRDefault="00AB33B6" w:rsidP="00AB33B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Prezydenta Miasta Sopotu</w:t>
      </w:r>
    </w:p>
    <w:p w14:paraId="1BD7FD38" w14:textId="0E9C6819" w:rsidR="00AB33B6" w:rsidRDefault="0057089D" w:rsidP="00AB33B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 dnia </w:t>
      </w:r>
      <w:r w:rsidR="002D23A6">
        <w:rPr>
          <w:rFonts w:ascii="Times New Roman" w:eastAsia="Times New Roman" w:hAnsi="Times New Roman" w:cs="Times New Roman"/>
          <w:kern w:val="0"/>
          <w14:ligatures w14:val="none"/>
        </w:rPr>
        <w:t>31 maja 2024 r.</w:t>
      </w:r>
    </w:p>
    <w:p w14:paraId="00CFC99F" w14:textId="6AFE4181" w:rsidR="00E2301A" w:rsidRPr="006C6161" w:rsidRDefault="00E2301A" w:rsidP="00E230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SR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.6850.1</w:t>
      </w:r>
      <w:r>
        <w:rPr>
          <w:rFonts w:ascii="Times New Roman" w:eastAsia="Times New Roman" w:hAnsi="Times New Roman" w:cs="Times New Roman"/>
          <w:kern w:val="0"/>
          <w14:ligatures w14:val="none"/>
        </w:rPr>
        <w:t>.2024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.J</w:t>
      </w:r>
      <w:r>
        <w:rPr>
          <w:rFonts w:ascii="Times New Roman" w:eastAsia="Times New Roman" w:hAnsi="Times New Roman" w:cs="Times New Roman"/>
          <w:kern w:val="0"/>
          <w14:ligatures w14:val="none"/>
        </w:rPr>
        <w:t>JR</w:t>
      </w:r>
    </w:p>
    <w:p w14:paraId="3E768545" w14:textId="77777777" w:rsidR="00E2301A" w:rsidRPr="006C6161" w:rsidRDefault="00E2301A" w:rsidP="00E2301A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63E37DDC" w14:textId="77777777" w:rsidR="00E2301A" w:rsidRDefault="00E2301A" w:rsidP="00E2301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b/>
          <w:kern w:val="0"/>
          <w14:ligatures w14:val="none"/>
        </w:rPr>
        <w:t>WYKAZ</w:t>
      </w:r>
    </w:p>
    <w:p w14:paraId="29604567" w14:textId="654CE254" w:rsidR="00E2301A" w:rsidRPr="006C6161" w:rsidRDefault="00E2301A" w:rsidP="00F012D5">
      <w:pPr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Na podstawie art. 35 ust. 1  i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ust.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2 ustawy z dnia 21 sierpnia 1997</w:t>
      </w:r>
      <w:r w:rsidR="00F012D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r. o gospodarce nieruchomościami (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t. j. –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Dz. U. z 2023</w:t>
      </w:r>
      <w:r w:rsidR="00EA5C48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r.</w:t>
      </w:r>
      <w:r w:rsidR="00EA5C48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poz. 344 z późn. zm.)</w:t>
      </w:r>
    </w:p>
    <w:p w14:paraId="6D534A25" w14:textId="77777777" w:rsidR="00E2301A" w:rsidRPr="003E0066" w:rsidRDefault="00E2301A" w:rsidP="00E23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3E006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Prezydent Miasta Sopotu</w:t>
      </w:r>
    </w:p>
    <w:p w14:paraId="486D8CEB" w14:textId="77777777" w:rsidR="00A07F43" w:rsidRPr="003E0066" w:rsidRDefault="00E2301A" w:rsidP="00E23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>ogłasza wykaz nieruchomości</w:t>
      </w:r>
      <w:r w:rsidR="00F012D5"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stanowiących własność Gminy Miasta Sopotu</w:t>
      </w:r>
      <w:r w:rsidR="006127E0"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 Sopotu – miasta na prawach powiatu</w:t>
      </w:r>
      <w:r w:rsidR="00F012D5"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>,</w:t>
      </w:r>
      <w:r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położonych w Sopocie  przy ul. Dworcowej</w:t>
      </w:r>
      <w:r w:rsidR="00A07F43"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i </w:t>
      </w:r>
    </w:p>
    <w:p w14:paraId="76ECDD02" w14:textId="76439760" w:rsidR="003642F4" w:rsidRPr="003E0066" w:rsidRDefault="00A07F43" w:rsidP="00E2301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>ul. Podjazd</w:t>
      </w:r>
      <w:r w:rsidR="00E2301A"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, przeznaczonych do oddania w użyczenie, </w:t>
      </w:r>
      <w:r w:rsidR="002C312E" w:rsidRPr="003E0066">
        <w:rPr>
          <w:rFonts w:ascii="Times New Roman" w:eastAsia="Times New Roman" w:hAnsi="Times New Roman" w:cs="Times New Roman"/>
          <w:b/>
          <w:kern w:val="0"/>
          <w14:ligatures w14:val="none"/>
        </w:rPr>
        <w:t>celem holistycznego zarządzania i utrzymania części wspólnych obszarów budynku handlowo – usługowego – Dworca PKP w Sopocie oraz przyległych terenów.</w:t>
      </w:r>
    </w:p>
    <w:p w14:paraId="77E791BB" w14:textId="77777777" w:rsidR="003642F4" w:rsidRDefault="003642F4" w:rsidP="003642F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846"/>
        <w:gridCol w:w="1814"/>
        <w:gridCol w:w="2126"/>
        <w:gridCol w:w="1475"/>
        <w:gridCol w:w="9185"/>
      </w:tblGrid>
      <w:tr w:rsidR="003642F4" w14:paraId="7A651E1C" w14:textId="77777777" w:rsidTr="003642F4">
        <w:tc>
          <w:tcPr>
            <w:tcW w:w="846" w:type="dxa"/>
          </w:tcPr>
          <w:p w14:paraId="09CEA474" w14:textId="77777777" w:rsidR="003642F4" w:rsidRPr="00B14FE2" w:rsidRDefault="003642F4" w:rsidP="007C4ED3">
            <w:pPr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 w:rsidRPr="00B14FE2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Lp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</w:t>
            </w:r>
          </w:p>
        </w:tc>
        <w:tc>
          <w:tcPr>
            <w:tcW w:w="1814" w:type="dxa"/>
          </w:tcPr>
          <w:p w14:paraId="5787B0CF" w14:textId="77777777" w:rsidR="003642F4" w:rsidRDefault="003642F4" w:rsidP="007C4ED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C616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Oznaczenie nieruchomości wg danych z ewidencji gruntów</w:t>
            </w:r>
          </w:p>
        </w:tc>
        <w:tc>
          <w:tcPr>
            <w:tcW w:w="2126" w:type="dxa"/>
          </w:tcPr>
          <w:p w14:paraId="0B96D7A9" w14:textId="77777777" w:rsidR="003642F4" w:rsidRDefault="003642F4" w:rsidP="007C4ED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C616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Nieruchomość z oznaczeniem księgi wieczystej</w:t>
            </w:r>
          </w:p>
        </w:tc>
        <w:tc>
          <w:tcPr>
            <w:tcW w:w="1475" w:type="dxa"/>
          </w:tcPr>
          <w:p w14:paraId="34DC156F" w14:textId="77777777" w:rsidR="003642F4" w:rsidRDefault="003642F4" w:rsidP="007C4ED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C616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Powierzchnia</w:t>
            </w: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:</w:t>
            </w:r>
          </w:p>
        </w:tc>
        <w:tc>
          <w:tcPr>
            <w:tcW w:w="9185" w:type="dxa"/>
          </w:tcPr>
          <w:p w14:paraId="7A2F0F26" w14:textId="77777777" w:rsidR="003642F4" w:rsidRDefault="003642F4" w:rsidP="007C4ED3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</w:pPr>
            <w:r w:rsidRPr="006C6161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Przeznaczenie w miejscowym planie zagospodarowania przestrzennego miasta Sopotu</w:t>
            </w:r>
          </w:p>
        </w:tc>
      </w:tr>
      <w:tr w:rsidR="003642F4" w14:paraId="33615182" w14:textId="77777777" w:rsidTr="003642F4">
        <w:tc>
          <w:tcPr>
            <w:tcW w:w="846" w:type="dxa"/>
          </w:tcPr>
          <w:p w14:paraId="14411B60" w14:textId="77777777" w:rsidR="003642F4" w:rsidRPr="00633FE1" w:rsidRDefault="003642F4" w:rsidP="007C4ED3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814" w:type="dxa"/>
          </w:tcPr>
          <w:p w14:paraId="0805BEE0" w14:textId="77777777" w:rsidR="003642F4" w:rsidRDefault="003642F4" w:rsidP="007C4E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dz. nr 119/19, obręb 26</w:t>
            </w:r>
            <w:r w:rsidR="006C45F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5F785ABC" w14:textId="77777777" w:rsidR="006C45FF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Sopot, </w:t>
            </w:r>
          </w:p>
          <w:p w14:paraId="20C3E773" w14:textId="273DC374" w:rsidR="006C45FF" w:rsidRPr="00633FE1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ul. Dworcowa,</w:t>
            </w:r>
          </w:p>
        </w:tc>
        <w:tc>
          <w:tcPr>
            <w:tcW w:w="2126" w:type="dxa"/>
          </w:tcPr>
          <w:p w14:paraId="1692FBC0" w14:textId="77777777" w:rsidR="003642F4" w:rsidRPr="00633FE1" w:rsidRDefault="003642F4" w:rsidP="007C4E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GD1S/00004555/7</w:t>
            </w:r>
          </w:p>
        </w:tc>
        <w:tc>
          <w:tcPr>
            <w:tcW w:w="1475" w:type="dxa"/>
          </w:tcPr>
          <w:p w14:paraId="1FD0A77B" w14:textId="77777777" w:rsidR="003642F4" w:rsidRPr="00633FE1" w:rsidRDefault="003642F4" w:rsidP="007C4E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389 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9185" w:type="dxa"/>
          </w:tcPr>
          <w:p w14:paraId="22B5CC0A" w14:textId="27E577C1" w:rsidR="003642F4" w:rsidRPr="00633FE1" w:rsidRDefault="003642F4" w:rsidP="007C4ED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Zgodnie z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chwałą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XI/161/2007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ady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iasta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opotu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 dnia 30 listopada 2007 r.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 sprawie uchwalenia miejscowego planu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zagospodarowania przestrzennego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centrum, rejonu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ulic Kościuszki, Jagiełły, Chopina, Sobieskiego w mieście Sopocie</w:t>
            </w:r>
            <w:r w:rsidR="0057089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nieruchomość</w:t>
            </w:r>
            <w:r w:rsidR="0057089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w części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oznaczona jest symbolem 12.KDL.KX – </w:t>
            </w:r>
            <w:r w:rsidR="004C16B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co oznacza t</w:t>
            </w:r>
            <w:r w:rsidR="004C16B1"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dróg publicznych - ulice lokalne; wydzielone ciągi piesze</w:t>
            </w:r>
            <w:r w:rsidR="004C16B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oraz </w:t>
            </w:r>
            <w:r w:rsidR="0057089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we fragmencie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symbolem 02.U – co oznacza t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zabudowy usługowej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</w:t>
            </w:r>
          </w:p>
        </w:tc>
      </w:tr>
      <w:tr w:rsidR="003642F4" w14:paraId="7E48248F" w14:textId="77777777" w:rsidTr="003642F4">
        <w:trPr>
          <w:trHeight w:val="1585"/>
        </w:trPr>
        <w:tc>
          <w:tcPr>
            <w:tcW w:w="846" w:type="dxa"/>
          </w:tcPr>
          <w:p w14:paraId="3780B2B5" w14:textId="77777777" w:rsidR="003642F4" w:rsidRPr="00633FE1" w:rsidRDefault="003642F4" w:rsidP="007C4ED3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814" w:type="dxa"/>
          </w:tcPr>
          <w:p w14:paraId="2D197AE7" w14:textId="77777777" w:rsidR="003642F4" w:rsidRDefault="003642F4" w:rsidP="007C4E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dz. nr 149/2, obręb 26</w:t>
            </w:r>
            <w:r w:rsidR="006C45F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03CE8A20" w14:textId="77777777" w:rsidR="006C45FF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Sopot, </w:t>
            </w:r>
          </w:p>
          <w:p w14:paraId="5F54925C" w14:textId="25959052" w:rsidR="006C45FF" w:rsidRPr="00633FE1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ul. Dworcowa,</w:t>
            </w:r>
          </w:p>
        </w:tc>
        <w:tc>
          <w:tcPr>
            <w:tcW w:w="2126" w:type="dxa"/>
          </w:tcPr>
          <w:p w14:paraId="4A7FADA3" w14:textId="77777777" w:rsidR="003642F4" w:rsidRPr="00633FE1" w:rsidRDefault="003642F4" w:rsidP="007C4E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GD1S/00013002/2</w:t>
            </w:r>
          </w:p>
        </w:tc>
        <w:tc>
          <w:tcPr>
            <w:tcW w:w="1475" w:type="dxa"/>
          </w:tcPr>
          <w:p w14:paraId="1F35145E" w14:textId="77777777" w:rsidR="003642F4" w:rsidRPr="00633FE1" w:rsidRDefault="003642F4" w:rsidP="007C4E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2796 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9185" w:type="dxa"/>
          </w:tcPr>
          <w:p w14:paraId="4955DE90" w14:textId="292FEC0D" w:rsidR="003642F4" w:rsidRPr="00633FE1" w:rsidRDefault="003642F4" w:rsidP="007C4ED3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Zgodnie z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chwałą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XI/161/2007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ady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iasta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opotu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 dnia 30 listopada 2007 r.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 sprawie uchwalenia miejscowego planu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zagospodarowania przestrzennego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centrum, rejonu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ulic Kościuszki, Jagiełły, Chopina, Sobieskiego w mieście Sopocie</w:t>
            </w:r>
            <w:r w:rsidR="004C16B1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nieruchomość oznaczona jest symbolem 12.KDL.KX</w:t>
            </w:r>
            <w:r w:rsidR="0057089D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– co oznacza t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dróg publicznych - ulice lokalne; wydzielone ciągi piesze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oraz symbolem 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16.KDD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– co oznacza t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dróg publicznych - ulice dojazdowe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, a także symbolem 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11.KX;KDD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– co oznacza w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ydzielone ciągi piesze; tereny dróg publicznych - ulice dojazdowe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</w:t>
            </w:r>
          </w:p>
        </w:tc>
      </w:tr>
      <w:tr w:rsidR="003642F4" w14:paraId="3FB22ADB" w14:textId="77777777" w:rsidTr="003642F4">
        <w:tc>
          <w:tcPr>
            <w:tcW w:w="846" w:type="dxa"/>
          </w:tcPr>
          <w:p w14:paraId="3A760486" w14:textId="77777777" w:rsidR="003642F4" w:rsidRPr="00633FE1" w:rsidRDefault="003642F4" w:rsidP="003642F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bookmarkStart w:id="0" w:name="_Hlk166679924"/>
          </w:p>
        </w:tc>
        <w:tc>
          <w:tcPr>
            <w:tcW w:w="1814" w:type="dxa"/>
          </w:tcPr>
          <w:p w14:paraId="159D83C4" w14:textId="77777777" w:rsidR="003642F4" w:rsidRDefault="003642F4" w:rsidP="003642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dz. nr 151/8, obręb 26</w:t>
            </w:r>
            <w:r w:rsidR="006C45F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56D4B824" w14:textId="77777777" w:rsidR="006C45FF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Sopot, </w:t>
            </w:r>
          </w:p>
          <w:p w14:paraId="5C984D50" w14:textId="39A910EC" w:rsidR="006C45FF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>ul. Dworcowa,</w:t>
            </w:r>
          </w:p>
        </w:tc>
        <w:tc>
          <w:tcPr>
            <w:tcW w:w="2126" w:type="dxa"/>
          </w:tcPr>
          <w:p w14:paraId="59DADE96" w14:textId="05DC2F79" w:rsidR="003642F4" w:rsidRDefault="003642F4" w:rsidP="003642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>GD1S/00018483/2</w:t>
            </w:r>
          </w:p>
        </w:tc>
        <w:tc>
          <w:tcPr>
            <w:tcW w:w="1475" w:type="dxa"/>
          </w:tcPr>
          <w:p w14:paraId="3C9A093E" w14:textId="06D813C7" w:rsidR="003642F4" w:rsidRDefault="003642F4" w:rsidP="003642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1668 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9185" w:type="dxa"/>
          </w:tcPr>
          <w:p w14:paraId="7C6166D0" w14:textId="0357EC44" w:rsidR="003642F4" w:rsidRDefault="00A35D30" w:rsidP="003642F4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Zgodnie z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chwałą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XI/161/2007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ady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iasta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opotu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 dnia 30 listopada 2007 r.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 sprawie uchwalenia miejscowego planu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zagospodarowania przestrzennego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centrum, rejonu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ulic Kościuszki, Jagiełły, Chopina, Sobieskiego w mieście Sopocie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, nieruchomość oznaczona jest symbolem 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16.KDD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– co oznacza t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dróg publicznych - ulice dojazdowe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, a także symbolem 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11.KX;KDD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– co oznacza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lastRenderedPageBreak/>
              <w:t>w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ydzielone ciągi piesze; tereny dróg publicznych - ulice dojazdowe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oraz symbole, 13.KDL – co </w:t>
            </w:r>
            <w:r w:rsidRPr="00A35D3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oznacza 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t</w:t>
            </w:r>
            <w:r w:rsidRPr="00A35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ereny dróg publicznych - ulice lokalne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 symbolem </w:t>
            </w:r>
            <w:r w:rsidRPr="00A35D3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03.U - tereny zabudowy usługowej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6127E0" w14:paraId="7AA1AD67" w14:textId="77777777" w:rsidTr="003642F4">
        <w:tc>
          <w:tcPr>
            <w:tcW w:w="846" w:type="dxa"/>
          </w:tcPr>
          <w:p w14:paraId="35C5719B" w14:textId="77777777" w:rsidR="006127E0" w:rsidRPr="00633FE1" w:rsidRDefault="006127E0" w:rsidP="006127E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bookmarkStart w:id="1" w:name="_Hlk166680062"/>
            <w:bookmarkEnd w:id="0"/>
          </w:p>
        </w:tc>
        <w:tc>
          <w:tcPr>
            <w:tcW w:w="1814" w:type="dxa"/>
          </w:tcPr>
          <w:p w14:paraId="42F549DD" w14:textId="77777777" w:rsidR="006127E0" w:rsidRDefault="006127E0" w:rsidP="00612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dz. nr 56/5, </w:t>
            </w:r>
          </w:p>
          <w:p w14:paraId="073796DE" w14:textId="137A5402" w:rsidR="006127E0" w:rsidRDefault="006127E0" w:rsidP="00612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obręb 26</w:t>
            </w:r>
            <w:r w:rsidR="006C45F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7B2A88A1" w14:textId="77777777" w:rsidR="006C45FF" w:rsidRDefault="006C45FF" w:rsidP="00612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Sopot, </w:t>
            </w:r>
          </w:p>
          <w:p w14:paraId="72A4286A" w14:textId="29C88F49" w:rsidR="006C45FF" w:rsidRDefault="006C45FF" w:rsidP="00612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ul. Dworcowa,</w:t>
            </w:r>
          </w:p>
        </w:tc>
        <w:tc>
          <w:tcPr>
            <w:tcW w:w="2126" w:type="dxa"/>
          </w:tcPr>
          <w:p w14:paraId="1EAF53EF" w14:textId="0C27AE91" w:rsidR="006127E0" w:rsidRDefault="006127E0" w:rsidP="00612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GD1S/00018483/2</w:t>
            </w:r>
          </w:p>
        </w:tc>
        <w:tc>
          <w:tcPr>
            <w:tcW w:w="1475" w:type="dxa"/>
          </w:tcPr>
          <w:p w14:paraId="4733C12E" w14:textId="7B05CBA5" w:rsidR="006127E0" w:rsidRDefault="006127E0" w:rsidP="006127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43 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9185" w:type="dxa"/>
          </w:tcPr>
          <w:p w14:paraId="2786D4E2" w14:textId="0E01398E" w:rsidR="006127E0" w:rsidRDefault="006127E0" w:rsidP="006127E0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Zgodnie z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chwałą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XI/161/2007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ady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iasta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opotu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 dnia 30 listopada 2007 r.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 sprawie uchwalenia miejscowego planu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zagospodarowania przestrzennego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centrum, rejonu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ulic Kościuszki, Jagiełły, Chopina, Sobieskiego w mieście Sopocie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 nieruchomość oznaczona jest symbolem 02.U – co oznacza t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zabudowy usługowej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</w:t>
            </w:r>
          </w:p>
        </w:tc>
      </w:tr>
      <w:bookmarkEnd w:id="1"/>
      <w:tr w:rsidR="00D56D20" w14:paraId="67B2B036" w14:textId="77777777" w:rsidTr="003642F4">
        <w:tc>
          <w:tcPr>
            <w:tcW w:w="846" w:type="dxa"/>
          </w:tcPr>
          <w:p w14:paraId="14D11E71" w14:textId="77777777" w:rsidR="00D56D20" w:rsidRPr="00633FE1" w:rsidRDefault="00D56D20" w:rsidP="00D56D20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</w:p>
        </w:tc>
        <w:tc>
          <w:tcPr>
            <w:tcW w:w="1814" w:type="dxa"/>
          </w:tcPr>
          <w:p w14:paraId="3B496E0D" w14:textId="3D96DDB3" w:rsidR="00D56D20" w:rsidRDefault="00D56D20" w:rsidP="00D56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dz. nr 148/2, </w:t>
            </w:r>
          </w:p>
          <w:p w14:paraId="703A35F7" w14:textId="77777777" w:rsidR="00D56D20" w:rsidRDefault="00D56D20" w:rsidP="00D56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obręb 26</w:t>
            </w:r>
            <w:r w:rsidR="006C45FF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</w:t>
            </w:r>
          </w:p>
          <w:p w14:paraId="0435440A" w14:textId="77777777" w:rsidR="006C45FF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Sopot, </w:t>
            </w:r>
          </w:p>
          <w:p w14:paraId="3589865B" w14:textId="6BD3983F" w:rsidR="006C45FF" w:rsidRDefault="006C45FF" w:rsidP="006C45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ul. Podjazd,</w:t>
            </w:r>
          </w:p>
        </w:tc>
        <w:tc>
          <w:tcPr>
            <w:tcW w:w="2126" w:type="dxa"/>
          </w:tcPr>
          <w:p w14:paraId="77F41876" w14:textId="7F051DA7" w:rsidR="00D56D20" w:rsidRDefault="00D56D20" w:rsidP="00D56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GD1S/00011015/2</w:t>
            </w:r>
          </w:p>
        </w:tc>
        <w:tc>
          <w:tcPr>
            <w:tcW w:w="1475" w:type="dxa"/>
          </w:tcPr>
          <w:p w14:paraId="6A5B6B0A" w14:textId="6E6D8ACC" w:rsidR="00D56D20" w:rsidRDefault="00D56D20" w:rsidP="00D56D2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443 m</w:t>
            </w:r>
            <w:r>
              <w:rPr>
                <w:rFonts w:ascii="Times New Roman" w:eastAsia="Times New Roman" w:hAnsi="Times New Roman" w:cs="Times New Roman"/>
                <w:bCs/>
                <w:kern w:val="0"/>
                <w:vertAlign w:val="superscript"/>
                <w14:ligatures w14:val="none"/>
              </w:rPr>
              <w:t>2</w:t>
            </w:r>
          </w:p>
        </w:tc>
        <w:tc>
          <w:tcPr>
            <w:tcW w:w="9185" w:type="dxa"/>
          </w:tcPr>
          <w:p w14:paraId="5026485B" w14:textId="191AABE7" w:rsidR="00D56D20" w:rsidRDefault="00D56D20" w:rsidP="00D56D20">
            <w:pPr>
              <w:jc w:val="both"/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Zgodnie z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chwałą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XI/161/2007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ady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M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iasta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opotu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 dnia 30 listopada 2007 r.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w sprawie uchwalenia miejscowego planu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zagospodarowania przestrzennego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centrum, rejonu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 xml:space="preserve"> </w:t>
            </w:r>
            <w:r w:rsidRPr="001C2EEC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ulic Kościuszki, Jagiełły, Chopina, Sobieskiego w mieście Sopocie</w:t>
            </w:r>
            <w:r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, nieruchomość oznaczona jest symbolem12.KDL.KX – co oznacza t</w:t>
            </w:r>
            <w:r w:rsidRPr="00504F40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ereny dróg publicznych - ulice lokalne; wydzielone ciągi piesze</w:t>
            </w:r>
            <w:r w:rsidR="00CA7018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.</w:t>
            </w:r>
          </w:p>
        </w:tc>
      </w:tr>
    </w:tbl>
    <w:p w14:paraId="6FFBAC8C" w14:textId="77777777" w:rsidR="009843C6" w:rsidRDefault="009843C6"/>
    <w:p w14:paraId="59F5A71B" w14:textId="260A1791" w:rsidR="00E2301A" w:rsidRPr="006C6161" w:rsidRDefault="00E2301A" w:rsidP="00E2301A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Powierzchnia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E0066">
        <w:rPr>
          <w:rFonts w:ascii="Times New Roman" w:eastAsia="Times New Roman" w:hAnsi="Times New Roman" w:cs="Times New Roman"/>
          <w:kern w:val="0"/>
          <w14:ligatures w14:val="none"/>
        </w:rPr>
        <w:t>łączna</w:t>
      </w:r>
      <w:r>
        <w:rPr>
          <w:rFonts w:ascii="Times New Roman" w:eastAsia="Times New Roman" w:hAnsi="Times New Roman" w:cs="Times New Roman"/>
          <w:kern w:val="0"/>
          <w14:ligatures w14:val="none"/>
        </w:rPr>
        <w:t>: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A7018">
        <w:rPr>
          <w:rFonts w:ascii="Times New Roman" w:eastAsia="Times New Roman" w:hAnsi="Times New Roman" w:cs="Times New Roman"/>
          <w:kern w:val="0"/>
          <w14:ligatures w14:val="none"/>
        </w:rPr>
        <w:t>5339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m</w:t>
      </w:r>
      <w:r w:rsidRPr="006C616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2</w:t>
      </w:r>
      <w:r w:rsidR="004C16B1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40189811" w14:textId="783EDDF9" w:rsidR="00E2301A" w:rsidRPr="006C6161" w:rsidRDefault="00E2301A" w:rsidP="00E2301A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Opis nieruchomości: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nieruchomość zabudowana, składająca się 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we fragmencie </w:t>
      </w:r>
      <w:r>
        <w:rPr>
          <w:rFonts w:ascii="Times New Roman" w:eastAsia="Times New Roman" w:hAnsi="Times New Roman" w:cs="Times New Roman"/>
          <w:kern w:val="0"/>
          <w14:ligatures w14:val="none"/>
        </w:rPr>
        <w:t>z terenów zielonych oraz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D67D6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 części</w:t>
      </w:r>
      <w:r w:rsidR="00BD67D6">
        <w:rPr>
          <w:rFonts w:ascii="Times New Roman" w:eastAsia="Times New Roman" w:hAnsi="Times New Roman" w:cs="Times New Roman"/>
          <w:kern w:val="0"/>
          <w14:ligatures w14:val="none"/>
        </w:rPr>
        <w:t xml:space="preserve"> z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6C45FF">
        <w:rPr>
          <w:rFonts w:ascii="Times New Roman" w:eastAsia="Times New Roman" w:hAnsi="Times New Roman" w:cs="Times New Roman"/>
          <w:kern w:val="0"/>
          <w14:ligatures w14:val="none"/>
        </w:rPr>
        <w:t>obszarów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stanowią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>cych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układ komunikacyjny – </w:t>
      </w:r>
      <w:r w:rsidR="00A07F43">
        <w:rPr>
          <w:rFonts w:ascii="Times New Roman" w:eastAsia="Times New Roman" w:hAnsi="Times New Roman" w:cs="Times New Roman"/>
          <w:kern w:val="0"/>
          <w14:ligatures w14:val="none"/>
        </w:rPr>
        <w:t xml:space="preserve">także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na wszystkich poziomach budynku </w:t>
      </w:r>
      <w:r w:rsidR="006C45FF">
        <w:rPr>
          <w:rFonts w:ascii="Times New Roman" w:eastAsia="Times New Roman" w:hAnsi="Times New Roman" w:cs="Times New Roman"/>
          <w:kern w:val="0"/>
          <w14:ligatures w14:val="none"/>
        </w:rPr>
        <w:t xml:space="preserve">handlowo – usługowego (budynek </w:t>
      </w:r>
      <w:r>
        <w:rPr>
          <w:rFonts w:ascii="Times New Roman" w:eastAsia="Times New Roman" w:hAnsi="Times New Roman" w:cs="Times New Roman"/>
          <w:kern w:val="0"/>
          <w14:ligatures w14:val="none"/>
        </w:rPr>
        <w:t>Dworca PKP w Sopocie</w:t>
      </w:r>
      <w:r w:rsidR="006C45FF">
        <w:rPr>
          <w:rFonts w:ascii="Times New Roman" w:eastAsia="Times New Roman" w:hAnsi="Times New Roman" w:cs="Times New Roman"/>
          <w:kern w:val="0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; w części podziemnej nieruchomość </w:t>
      </w:r>
      <w:r w:rsidR="00BD67D6">
        <w:rPr>
          <w:rFonts w:ascii="Times New Roman" w:eastAsia="Times New Roman" w:hAnsi="Times New Roman" w:cs="Times New Roman"/>
          <w:kern w:val="0"/>
          <w14:ligatures w14:val="none"/>
        </w:rPr>
        <w:t>stanowi,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m. in. powierzchnię parkingu wraz z 66 miejscami parkingowymi – zlokalizowanymi od strony ul. Podjazd; </w:t>
      </w:r>
      <w:r w:rsidR="00AB33B6">
        <w:rPr>
          <w:rFonts w:ascii="Times New Roman" w:eastAsia="Times New Roman" w:hAnsi="Times New Roman" w:cs="Times New Roman"/>
          <w:kern w:val="0"/>
          <w14:ligatures w14:val="none"/>
        </w:rPr>
        <w:t xml:space="preserve">segment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nieruchomości stanowi powichrzenie zagospodarowane na ogródki gastronomiczne – na zewnątrz lokali gastronomicznych; 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      </w:t>
      </w:r>
    </w:p>
    <w:p w14:paraId="1AFDA063" w14:textId="45CC77CB" w:rsidR="00E2301A" w:rsidRPr="006C6161" w:rsidRDefault="00E2301A" w:rsidP="00E2301A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Forma: użyczenie na okres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od dnia 1 lipca 2024 r. 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do dnia 3</w:t>
      </w:r>
      <w:r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czerwca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 roku</w:t>
      </w:r>
      <w:r w:rsidR="004C16B1">
        <w:rPr>
          <w:rFonts w:ascii="Times New Roman" w:eastAsia="Times New Roman" w:hAnsi="Times New Roman" w:cs="Times New Roman"/>
          <w:kern w:val="0"/>
          <w14:ligatures w14:val="none"/>
        </w:rPr>
        <w:t>;</w:t>
      </w:r>
    </w:p>
    <w:p w14:paraId="0EFEC2EB" w14:textId="688808F4" w:rsidR="00E2301A" w:rsidRPr="006C6161" w:rsidRDefault="00E2301A" w:rsidP="00E2301A">
      <w:pPr>
        <w:numPr>
          <w:ilvl w:val="0"/>
          <w:numId w:val="2"/>
        </w:numPr>
        <w:tabs>
          <w:tab w:val="num" w:pos="426"/>
        </w:tabs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>Wysokość opłat i terminy ich wnoszenia: nie dotyczy</w:t>
      </w:r>
      <w:r w:rsidR="004C16B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5E8879C0" w14:textId="77777777" w:rsidR="00E2301A" w:rsidRPr="006C6161" w:rsidRDefault="00E2301A" w:rsidP="00E2301A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4B3A66C" w14:textId="77777777" w:rsidR="00E2301A" w:rsidRPr="006C6161" w:rsidRDefault="00E2301A" w:rsidP="00E2301A">
      <w:pPr>
        <w:spacing w:after="0" w:line="31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B0457BF" w14:textId="635EAC03" w:rsidR="00E2301A" w:rsidRPr="006C6161" w:rsidRDefault="00E2301A" w:rsidP="00E2301A">
      <w:pPr>
        <w:spacing w:after="0" w:line="312" w:lineRule="auto"/>
        <w:ind w:left="1068" w:hanging="6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C6161">
        <w:rPr>
          <w:rFonts w:ascii="Times New Roman" w:eastAsia="Times New Roman" w:hAnsi="Times New Roman" w:cs="Times New Roman"/>
          <w:kern w:val="0"/>
          <w14:ligatures w14:val="none"/>
        </w:rPr>
        <w:t xml:space="preserve">Wykaz wywieszony od </w:t>
      </w:r>
      <w:r w:rsidRPr="00C25800">
        <w:rPr>
          <w:rFonts w:ascii="Times New Roman" w:eastAsia="Times New Roman" w:hAnsi="Times New Roman" w:cs="Times New Roman"/>
          <w:kern w:val="0"/>
          <w14:ligatures w14:val="none"/>
        </w:rPr>
        <w:t xml:space="preserve">dnia  </w:t>
      </w:r>
      <w:r w:rsidR="002B2A4B">
        <w:rPr>
          <w:rFonts w:ascii="Times New Roman" w:eastAsia="Times New Roman" w:hAnsi="Times New Roman" w:cs="Times New Roman"/>
          <w:kern w:val="0"/>
          <w14:ligatures w14:val="none"/>
        </w:rPr>
        <w:t>03</w:t>
      </w:r>
      <w:r w:rsidRPr="00C25800">
        <w:rPr>
          <w:rFonts w:ascii="Times New Roman" w:eastAsia="Times New Roman" w:hAnsi="Times New Roman" w:cs="Times New Roman"/>
          <w:kern w:val="0"/>
          <w14:ligatures w14:val="none"/>
        </w:rPr>
        <w:t xml:space="preserve">.06.2024 roku do dnia </w:t>
      </w:r>
      <w:r w:rsidR="002B2A4B">
        <w:rPr>
          <w:rFonts w:ascii="Times New Roman" w:eastAsia="Times New Roman" w:hAnsi="Times New Roman" w:cs="Times New Roman"/>
          <w:kern w:val="0"/>
          <w14:ligatures w14:val="none"/>
        </w:rPr>
        <w:t>24</w:t>
      </w:r>
      <w:r w:rsidRPr="00C25800">
        <w:rPr>
          <w:rFonts w:ascii="Times New Roman" w:eastAsia="Times New Roman" w:hAnsi="Times New Roman" w:cs="Times New Roman"/>
          <w:kern w:val="0"/>
          <w14:ligatures w14:val="none"/>
        </w:rPr>
        <w:t xml:space="preserve">.06.2024 roku.  </w:t>
      </w:r>
    </w:p>
    <w:p w14:paraId="20A7246A" w14:textId="77777777" w:rsidR="00E2301A" w:rsidRPr="006C6161" w:rsidRDefault="00E2301A" w:rsidP="00E2301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2CAAE2" w14:textId="77777777" w:rsidR="00E2301A" w:rsidRPr="006C6161" w:rsidRDefault="00E2301A" w:rsidP="00E2301A">
      <w:pPr>
        <w:spacing w:after="120" w:line="276" w:lineRule="auto"/>
        <w:ind w:left="1416" w:firstLine="708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A478AB" w14:textId="77777777" w:rsidR="00E2301A" w:rsidRDefault="00E2301A" w:rsidP="00E2301A">
      <w:pPr>
        <w:spacing w:line="360" w:lineRule="auto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PREZYDENT MIASTA SOPOTU</w:t>
      </w:r>
    </w:p>
    <w:p w14:paraId="1BB6066C" w14:textId="77777777" w:rsidR="00E2301A" w:rsidRDefault="00E2301A" w:rsidP="00E2301A">
      <w:pPr>
        <w:spacing w:line="360" w:lineRule="auto"/>
        <w:ind w:left="5400"/>
        <w:jc w:val="center"/>
        <w:rPr>
          <w:sz w:val="24"/>
          <w:szCs w:val="24"/>
        </w:rPr>
      </w:pPr>
      <w:r>
        <w:rPr>
          <w:sz w:val="24"/>
          <w:szCs w:val="24"/>
        </w:rPr>
        <w:t>/ - / Magdalena Czarzyńska-Jachim</w:t>
      </w:r>
    </w:p>
    <w:p w14:paraId="6F1EB9F1" w14:textId="77777777" w:rsidR="00E2301A" w:rsidRDefault="00E2301A"/>
    <w:sectPr w:rsidR="00E2301A" w:rsidSect="003642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62865"/>
    <w:multiLevelType w:val="hybridMultilevel"/>
    <w:tmpl w:val="F6A6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E4832"/>
    <w:multiLevelType w:val="hybridMultilevel"/>
    <w:tmpl w:val="07A2282C"/>
    <w:lvl w:ilvl="0" w:tplc="7F7403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9EE6A5A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340012208">
    <w:abstractNumId w:val="0"/>
  </w:num>
  <w:num w:numId="2" w16cid:durableId="1255439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09"/>
    <w:rsid w:val="00117F95"/>
    <w:rsid w:val="00170E09"/>
    <w:rsid w:val="002B2A4B"/>
    <w:rsid w:val="002C312E"/>
    <w:rsid w:val="002D23A6"/>
    <w:rsid w:val="002F0BFA"/>
    <w:rsid w:val="003642F4"/>
    <w:rsid w:val="003E0066"/>
    <w:rsid w:val="00405950"/>
    <w:rsid w:val="004C16B1"/>
    <w:rsid w:val="0057089D"/>
    <w:rsid w:val="0057216F"/>
    <w:rsid w:val="006127E0"/>
    <w:rsid w:val="006C45FF"/>
    <w:rsid w:val="007431A0"/>
    <w:rsid w:val="0076216D"/>
    <w:rsid w:val="00796F91"/>
    <w:rsid w:val="009843C6"/>
    <w:rsid w:val="00A07F43"/>
    <w:rsid w:val="00A35D30"/>
    <w:rsid w:val="00AB33B6"/>
    <w:rsid w:val="00AE62D4"/>
    <w:rsid w:val="00B46694"/>
    <w:rsid w:val="00B529D0"/>
    <w:rsid w:val="00B638C5"/>
    <w:rsid w:val="00BB3156"/>
    <w:rsid w:val="00BD67D6"/>
    <w:rsid w:val="00C25800"/>
    <w:rsid w:val="00CA36F3"/>
    <w:rsid w:val="00CA7018"/>
    <w:rsid w:val="00D56D20"/>
    <w:rsid w:val="00E04B7E"/>
    <w:rsid w:val="00E2301A"/>
    <w:rsid w:val="00EA5C48"/>
    <w:rsid w:val="00F0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F405"/>
  <w15:chartTrackingRefBased/>
  <w15:docId w15:val="{B51C9FCF-0B51-4B0D-8653-E6E6AB74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2F4"/>
  </w:style>
  <w:style w:type="paragraph" w:styleId="Nagwek1">
    <w:name w:val="heading 1"/>
    <w:basedOn w:val="Normalny"/>
    <w:next w:val="Normalny"/>
    <w:link w:val="Nagwek1Znak"/>
    <w:uiPriority w:val="9"/>
    <w:qFormat/>
    <w:rsid w:val="00170E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0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0E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0E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0E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0E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0E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0E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0E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0E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0E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0E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0E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0E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0E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0E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0E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0E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0E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0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0E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0E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0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0E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0E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0E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0E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0E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0E0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6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Jażdżewska-Reszka</dc:creator>
  <cp:keywords/>
  <dc:description/>
  <cp:lastModifiedBy>Joanna Jażdżewska-Reszka</cp:lastModifiedBy>
  <cp:revision>18</cp:revision>
  <cp:lastPrinted>2024-05-15T08:32:00Z</cp:lastPrinted>
  <dcterms:created xsi:type="dcterms:W3CDTF">2024-05-14T13:37:00Z</dcterms:created>
  <dcterms:modified xsi:type="dcterms:W3CDTF">2024-06-03T12:08:00Z</dcterms:modified>
</cp:coreProperties>
</file>