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2C09C" w14:textId="63EEF346" w:rsidR="00484F28" w:rsidRDefault="00D337C9">
      <w:pPr>
        <w:jc w:val="center"/>
        <w:rPr>
          <w:rFonts w:cs="Calibri"/>
          <w:b/>
        </w:rPr>
      </w:pPr>
      <w:r>
        <w:rPr>
          <w:rFonts w:cs="Calibri"/>
          <w:b/>
        </w:rPr>
        <w:t>ZARZĄDZENIE Nr</w:t>
      </w:r>
      <w:r w:rsidR="006A4C8A">
        <w:rPr>
          <w:rFonts w:cs="Calibri"/>
          <w:b/>
        </w:rPr>
        <w:t xml:space="preserve"> 2456</w:t>
      </w:r>
      <w:r>
        <w:rPr>
          <w:rFonts w:cs="Calibri"/>
          <w:b/>
        </w:rPr>
        <w:t>/2024</w:t>
      </w:r>
    </w:p>
    <w:p w14:paraId="37940C32" w14:textId="77777777" w:rsidR="00484F28" w:rsidRDefault="00D337C9">
      <w:pPr>
        <w:widowControl w:val="0"/>
        <w:jc w:val="center"/>
        <w:rPr>
          <w:rFonts w:eastAsia="Tahoma" w:cs="Calibri"/>
          <w:b/>
          <w:lang w:eastAsia="ar-SA"/>
        </w:rPr>
      </w:pPr>
      <w:r>
        <w:rPr>
          <w:rFonts w:eastAsia="Tahoma" w:cs="Calibri"/>
          <w:b/>
          <w:lang w:eastAsia="ar-SA"/>
        </w:rPr>
        <w:t>Pełniącej funkcję</w:t>
      </w:r>
    </w:p>
    <w:p w14:paraId="45A4A6D1" w14:textId="77777777" w:rsidR="00484F28" w:rsidRDefault="00D337C9">
      <w:pPr>
        <w:widowControl w:val="0"/>
        <w:jc w:val="center"/>
        <w:rPr>
          <w:rFonts w:eastAsia="Tahoma" w:cs="Calibri"/>
          <w:b/>
          <w:lang w:eastAsia="ar-SA"/>
        </w:rPr>
      </w:pPr>
      <w:r>
        <w:rPr>
          <w:rFonts w:eastAsia="Tahoma" w:cs="Calibri"/>
          <w:b/>
          <w:lang w:eastAsia="ar-SA"/>
        </w:rPr>
        <w:t>Prezydenta Miasta Sopotu</w:t>
      </w:r>
    </w:p>
    <w:p w14:paraId="58A072CC" w14:textId="3C63A78D" w:rsidR="00484F28" w:rsidRDefault="00D337C9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z dnia </w:t>
      </w:r>
      <w:r w:rsidR="006A4C8A">
        <w:rPr>
          <w:rFonts w:cs="Calibri"/>
          <w:b/>
        </w:rPr>
        <w:t>6 maja</w:t>
      </w:r>
      <w:r>
        <w:rPr>
          <w:rFonts w:cs="Calibri"/>
          <w:b/>
        </w:rPr>
        <w:t xml:space="preserve"> 2024 r.</w:t>
      </w:r>
    </w:p>
    <w:p w14:paraId="1E60D1E8" w14:textId="77777777" w:rsidR="00484F28" w:rsidRDefault="00484F28">
      <w:pPr>
        <w:jc w:val="center"/>
      </w:pPr>
    </w:p>
    <w:p w14:paraId="036163F0" w14:textId="77777777" w:rsidR="00484F28" w:rsidRDefault="00D337C9">
      <w:pPr>
        <w:jc w:val="both"/>
      </w:pPr>
      <w:r>
        <w:t xml:space="preserve">w sprawie przeprowadzenia doraźnej inwentaryzacji nieruchomości stanowiących własność Gminy Miasta Sopotu </w:t>
      </w:r>
    </w:p>
    <w:p w14:paraId="4A439992" w14:textId="77777777" w:rsidR="00484F28" w:rsidRDefault="00484F28">
      <w:pPr>
        <w:jc w:val="both"/>
      </w:pPr>
    </w:p>
    <w:p w14:paraId="1E675666" w14:textId="77777777" w:rsidR="00484F28" w:rsidRDefault="00D337C9">
      <w:pPr>
        <w:jc w:val="both"/>
      </w:pPr>
      <w:r>
        <w:t>Na podstawie art. 26 i 27 ustawy z dnia 29 września 1994 r. o rachunkowości (</w:t>
      </w:r>
      <w:r>
        <w:rPr>
          <w:rFonts w:cs="Calibri"/>
        </w:rPr>
        <w:t xml:space="preserve">t. j. Dz.U. z 2023 r. poz. 120 ze zm.) oraz </w:t>
      </w:r>
      <w:r>
        <w:t>§</w:t>
      </w:r>
      <w:r>
        <w:rPr>
          <w:rFonts w:cs="Calibri"/>
        </w:rPr>
        <w:t xml:space="preserve"> 3 ust.1 pkt 9 </w:t>
      </w:r>
      <w:proofErr w:type="spellStart"/>
      <w:r>
        <w:rPr>
          <w:rFonts w:cs="Calibri"/>
        </w:rPr>
        <w:t>tiret</w:t>
      </w:r>
      <w:proofErr w:type="spellEnd"/>
      <w:r>
        <w:rPr>
          <w:rFonts w:cs="Calibri"/>
        </w:rPr>
        <w:t xml:space="preserve"> drugie </w:t>
      </w:r>
      <w:r>
        <w:rPr>
          <w:bCs/>
        </w:rPr>
        <w:t>Instrukcji w sprawie przeprowadzenia inwentaryzacji rzeczowych składników majątku w Urzędzie Miasta Sopotu stanowiącej</w:t>
      </w:r>
      <w:r>
        <w:t xml:space="preserve"> Załącznik Nr 8 do Zarządzenia Nr 1260/2021 Prezydenta Miasta Sopotu z dnia 31 grudnia </w:t>
      </w:r>
      <w:r>
        <w:br/>
        <w:t xml:space="preserve">2021 r. </w:t>
      </w:r>
      <w:r>
        <w:rPr>
          <w:bCs/>
        </w:rPr>
        <w:t>w sprawie przyjęcia Zasad (polityki) rachunkowości w Urzędzie Miasta Sopotu</w:t>
      </w:r>
    </w:p>
    <w:p w14:paraId="7D6A5128" w14:textId="77777777" w:rsidR="00484F28" w:rsidRDefault="00484F28">
      <w:pPr>
        <w:jc w:val="both"/>
      </w:pPr>
    </w:p>
    <w:p w14:paraId="72B85E05" w14:textId="77777777" w:rsidR="00484F28" w:rsidRDefault="00D337C9">
      <w:pPr>
        <w:jc w:val="center"/>
      </w:pPr>
      <w:r>
        <w:t>zarządzam, co następuje:</w:t>
      </w:r>
    </w:p>
    <w:p w14:paraId="25FBD4A3" w14:textId="77777777" w:rsidR="00484F28" w:rsidRDefault="00484F28">
      <w:pPr>
        <w:jc w:val="center"/>
      </w:pPr>
    </w:p>
    <w:p w14:paraId="49193D91" w14:textId="77777777" w:rsidR="00484F28" w:rsidRDefault="00D337C9">
      <w:pPr>
        <w:jc w:val="center"/>
      </w:pPr>
      <w:r>
        <w:t>§ 1</w:t>
      </w:r>
    </w:p>
    <w:p w14:paraId="685BC109" w14:textId="77777777" w:rsidR="00484F28" w:rsidRDefault="00484F28">
      <w:pPr>
        <w:jc w:val="both"/>
      </w:pPr>
    </w:p>
    <w:p w14:paraId="23095C8C" w14:textId="1E61B598" w:rsidR="00484F28" w:rsidRDefault="00D337C9">
      <w:pPr>
        <w:jc w:val="both"/>
      </w:pPr>
      <w:r>
        <w:t xml:space="preserve">Przeprowadzić doraźną inwentaryzację nieruchomości stanowiących własność Gminy Miasta Sopotu według stanu na dzień </w:t>
      </w:r>
      <w:r w:rsidR="00E667C1">
        <w:t xml:space="preserve">31 marca 2024r. </w:t>
      </w:r>
      <w:r>
        <w:t xml:space="preserve">w terminie od </w:t>
      </w:r>
      <w:r w:rsidR="00AF36DA">
        <w:t xml:space="preserve">dnia </w:t>
      </w:r>
      <w:r w:rsidR="00D37DC4">
        <w:t>wejścia w życie niniejszego zarządzenia</w:t>
      </w:r>
      <w:r w:rsidR="00AF36DA">
        <w:t xml:space="preserve"> </w:t>
      </w:r>
      <w:r>
        <w:t>do dnia</w:t>
      </w:r>
      <w:r w:rsidR="00AF36DA">
        <w:t xml:space="preserve"> 3</w:t>
      </w:r>
      <w:r w:rsidR="00E667C1">
        <w:t xml:space="preserve">1 października </w:t>
      </w:r>
      <w:r w:rsidR="00AF36DA">
        <w:t>2024r.</w:t>
      </w:r>
    </w:p>
    <w:p w14:paraId="39303E60" w14:textId="77777777" w:rsidR="00484F28" w:rsidRDefault="00484F28">
      <w:pPr>
        <w:jc w:val="both"/>
      </w:pPr>
    </w:p>
    <w:p w14:paraId="0AD5C8B6" w14:textId="77777777" w:rsidR="00484F28" w:rsidRDefault="00D337C9">
      <w:pPr>
        <w:jc w:val="center"/>
      </w:pPr>
      <w:r>
        <w:t>§ 2</w:t>
      </w:r>
      <w:r>
        <w:br/>
      </w:r>
    </w:p>
    <w:p w14:paraId="4681ADCE" w14:textId="1D652594" w:rsidR="00484F28" w:rsidRDefault="00D337C9">
      <w:pPr>
        <w:jc w:val="both"/>
      </w:pPr>
      <w:r>
        <w:t xml:space="preserve">Inwentaryzacja zostanie przeprowadzona w drodze weryfikacji stanu ewidencyjnego </w:t>
      </w:r>
      <w:r>
        <w:br/>
        <w:t>z odpowiednimi dokumentami i danymi zawartymi w programach wykorzystywanych dla ewidencji mienia</w:t>
      </w:r>
      <w:r w:rsidR="00425FD2">
        <w:t xml:space="preserve">, zgodnie z obowiązującymi przepisami prawa, w tym w szczególności zgodnie z przepisami ustawy  </w:t>
      </w:r>
      <w:r w:rsidR="00425FD2" w:rsidRPr="00425FD2">
        <w:t>z dnia 29 września 1994 r. o rachunkowości (t. j. Dz.U. z 2023 r. poz. 120 ze zm.)</w:t>
      </w:r>
      <w:r w:rsidR="00425FD2">
        <w:t xml:space="preserve"> </w:t>
      </w:r>
      <w:r>
        <w:t xml:space="preserve">. </w:t>
      </w:r>
    </w:p>
    <w:p w14:paraId="77F5A0CF" w14:textId="77777777" w:rsidR="00484F28" w:rsidRDefault="00D337C9">
      <w:pPr>
        <w:jc w:val="center"/>
      </w:pPr>
      <w:r>
        <w:t>§ 3</w:t>
      </w:r>
    </w:p>
    <w:p w14:paraId="25271166" w14:textId="77777777" w:rsidR="00484F28" w:rsidRDefault="00484F28">
      <w:pPr>
        <w:jc w:val="both"/>
      </w:pPr>
    </w:p>
    <w:p w14:paraId="66D3349E" w14:textId="6399A618" w:rsidR="00484F28" w:rsidRDefault="00D337C9">
      <w:pPr>
        <w:pStyle w:val="Tekstpodstawowy"/>
      </w:pPr>
      <w:r>
        <w:t xml:space="preserve"> Do przeprowadzenia inwentaryzacji </w:t>
      </w:r>
      <w:r w:rsidR="00425FD2">
        <w:t xml:space="preserve">wskazuje </w:t>
      </w:r>
      <w:r>
        <w:t>się pracowników Referatu Mienia i Nadzoru Właścicielskiego</w:t>
      </w:r>
      <w:r w:rsidR="00214FD3">
        <w:t xml:space="preserve"> oraz Referatu Księgowości w osobach: Małgorzata Zgoda, Katarzyna Fopke oraz Mariola Klein.</w:t>
      </w:r>
    </w:p>
    <w:p w14:paraId="4F9684F0" w14:textId="77777777" w:rsidR="00484F28" w:rsidRDefault="00484F28">
      <w:pPr>
        <w:jc w:val="both"/>
      </w:pPr>
    </w:p>
    <w:p w14:paraId="5C76C879" w14:textId="77777777" w:rsidR="00484F28" w:rsidRDefault="00D337C9">
      <w:pPr>
        <w:jc w:val="center"/>
      </w:pPr>
      <w:r>
        <w:t>§ 4</w:t>
      </w:r>
    </w:p>
    <w:p w14:paraId="53F5A944" w14:textId="77777777" w:rsidR="00484F28" w:rsidRDefault="00484F28">
      <w:pPr>
        <w:jc w:val="both"/>
      </w:pPr>
    </w:p>
    <w:p w14:paraId="3EE7F611" w14:textId="5DBEABE2" w:rsidR="00484F28" w:rsidRDefault="00425FD2" w:rsidP="00E667C1">
      <w:pPr>
        <w:jc w:val="both"/>
      </w:pPr>
      <w:r>
        <w:t>Wykonanie Zarządzenia i n</w:t>
      </w:r>
      <w:r w:rsidR="00214FD3">
        <w:t xml:space="preserve">adzór nad prawidłowością przeprowadzanej inwentaryzacji </w:t>
      </w:r>
      <w:r>
        <w:t xml:space="preserve">powierza się </w:t>
      </w:r>
      <w:r w:rsidR="00214FD3">
        <w:t>Kierownik</w:t>
      </w:r>
      <w:r>
        <w:t>owi</w:t>
      </w:r>
      <w:r w:rsidR="00214FD3">
        <w:t xml:space="preserve"> Referatu Mienia i Nadzoru Właścicielskiego.</w:t>
      </w:r>
      <w:r w:rsidR="00E667C1">
        <w:t xml:space="preserve"> </w:t>
      </w:r>
    </w:p>
    <w:p w14:paraId="4C6449C8" w14:textId="77777777" w:rsidR="00A665CC" w:rsidRDefault="00A665CC" w:rsidP="00E667C1">
      <w:pPr>
        <w:jc w:val="both"/>
      </w:pPr>
    </w:p>
    <w:p w14:paraId="041AE088" w14:textId="07FBA8D0" w:rsidR="00484F28" w:rsidRDefault="00E667C1" w:rsidP="00D37DC4">
      <w:pPr>
        <w:jc w:val="center"/>
      </w:pPr>
      <w:r>
        <w:t>§ 5</w:t>
      </w:r>
    </w:p>
    <w:p w14:paraId="16246EF7" w14:textId="77777777" w:rsidR="00484F28" w:rsidRDefault="00484F28">
      <w:pPr>
        <w:jc w:val="both"/>
      </w:pPr>
    </w:p>
    <w:p w14:paraId="0EC1BDFE" w14:textId="77777777" w:rsidR="00484F28" w:rsidRDefault="00D337C9">
      <w:pPr>
        <w:jc w:val="both"/>
      </w:pPr>
      <w:r>
        <w:t>Zarządzenie wchodzi w życie z dniem podpisania.</w:t>
      </w:r>
    </w:p>
    <w:p w14:paraId="39A27EF5" w14:textId="77777777" w:rsidR="00484F28" w:rsidRDefault="00484F28">
      <w:pPr>
        <w:jc w:val="both"/>
      </w:pPr>
    </w:p>
    <w:p w14:paraId="6996AD75" w14:textId="1D23101C" w:rsidR="006A4C8A" w:rsidRPr="006A4C8A" w:rsidRDefault="00D337C9" w:rsidP="006A4C8A">
      <w:pPr>
        <w:jc w:val="both"/>
      </w:pPr>
      <w:r>
        <w:t xml:space="preserve">                                                                                                            </w:t>
      </w:r>
    </w:p>
    <w:p w14:paraId="5489496E" w14:textId="77777777" w:rsidR="006A4C8A" w:rsidRDefault="006A4C8A" w:rsidP="006A4C8A">
      <w:pPr>
        <w:spacing w:line="288" w:lineRule="auto"/>
        <w:ind w:left="5954" w:right="-110" w:hanging="284"/>
        <w:jc w:val="center"/>
        <w:rPr>
          <w:sz w:val="22"/>
          <w:szCs w:val="22"/>
        </w:rPr>
      </w:pPr>
      <w:r>
        <w:rPr>
          <w:sz w:val="22"/>
          <w:szCs w:val="22"/>
        </w:rPr>
        <w:t>/-/ Magdalena Czarzyńska-Jachim</w:t>
      </w:r>
    </w:p>
    <w:p w14:paraId="31D2D854" w14:textId="77777777" w:rsidR="006A4C8A" w:rsidRDefault="006A4C8A" w:rsidP="006A4C8A">
      <w:pPr>
        <w:spacing w:line="288" w:lineRule="auto"/>
        <w:ind w:left="5954" w:right="-110" w:hanging="284"/>
        <w:jc w:val="center"/>
        <w:rPr>
          <w:sz w:val="22"/>
          <w:szCs w:val="22"/>
        </w:rPr>
      </w:pPr>
      <w:r>
        <w:rPr>
          <w:sz w:val="22"/>
          <w:szCs w:val="22"/>
        </w:rPr>
        <w:t>pełniąca funkcję</w:t>
      </w:r>
    </w:p>
    <w:p w14:paraId="00C1E06B" w14:textId="77777777" w:rsidR="006A4C8A" w:rsidRDefault="006A4C8A" w:rsidP="006A4C8A">
      <w:pPr>
        <w:spacing w:line="288" w:lineRule="auto"/>
        <w:ind w:left="5954" w:right="-110" w:hanging="284"/>
        <w:jc w:val="center"/>
        <w:rPr>
          <w:sz w:val="22"/>
          <w:szCs w:val="22"/>
        </w:rPr>
      </w:pPr>
      <w:r>
        <w:rPr>
          <w:sz w:val="22"/>
          <w:szCs w:val="22"/>
        </w:rPr>
        <w:t>Prezydenta Miasta Sopotu</w:t>
      </w:r>
    </w:p>
    <w:p w14:paraId="28CB0A71" w14:textId="77777777" w:rsidR="006A4C8A" w:rsidRDefault="006A4C8A" w:rsidP="006A4C8A">
      <w:pPr>
        <w:tabs>
          <w:tab w:val="left" w:pos="426"/>
        </w:tabs>
      </w:pPr>
      <w:r>
        <w:t>Radca prawny</w:t>
      </w:r>
    </w:p>
    <w:p w14:paraId="1EFF7CA0" w14:textId="45BBD644" w:rsidR="00484F28" w:rsidRDefault="006A4C8A" w:rsidP="00041521">
      <w:pPr>
        <w:tabs>
          <w:tab w:val="left" w:pos="426"/>
        </w:tabs>
      </w:pPr>
      <w:r>
        <w:t>/-/  Marta Falkiewicz</w:t>
      </w:r>
    </w:p>
    <w:sectPr w:rsidR="00484F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46F45" w14:textId="77777777" w:rsidR="00D337C9" w:rsidRDefault="00D337C9">
      <w:r>
        <w:separator/>
      </w:r>
    </w:p>
  </w:endnote>
  <w:endnote w:type="continuationSeparator" w:id="0">
    <w:p w14:paraId="26CFC130" w14:textId="77777777" w:rsidR="00D337C9" w:rsidRDefault="00D3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9F5F1" w14:textId="77777777" w:rsidR="00D337C9" w:rsidRDefault="00D337C9">
      <w:r>
        <w:rPr>
          <w:color w:val="000000"/>
        </w:rPr>
        <w:separator/>
      </w:r>
    </w:p>
  </w:footnote>
  <w:footnote w:type="continuationSeparator" w:id="0">
    <w:p w14:paraId="758F2B7C" w14:textId="77777777" w:rsidR="00D337C9" w:rsidRDefault="00D3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28"/>
    <w:rsid w:val="00041521"/>
    <w:rsid w:val="00214FD3"/>
    <w:rsid w:val="00247DA4"/>
    <w:rsid w:val="00425FD2"/>
    <w:rsid w:val="00484F28"/>
    <w:rsid w:val="005C62A5"/>
    <w:rsid w:val="006A4C8A"/>
    <w:rsid w:val="007609FA"/>
    <w:rsid w:val="00972A27"/>
    <w:rsid w:val="009E2B1C"/>
    <w:rsid w:val="00A665CC"/>
    <w:rsid w:val="00AF36DA"/>
    <w:rsid w:val="00BE7E92"/>
    <w:rsid w:val="00BF60B8"/>
    <w:rsid w:val="00D337C9"/>
    <w:rsid w:val="00D37DC4"/>
    <w:rsid w:val="00E667C1"/>
    <w:rsid w:val="00F54ECF"/>
    <w:rsid w:val="00F907C1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7D68"/>
  <w15:docId w15:val="{0D388160-4FF1-4C30-95E4-9CE5E108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odstawowy">
    <w:name w:val="Body Text"/>
    <w:basedOn w:val="Normalny"/>
    <w:pPr>
      <w:jc w:val="both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F36DA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1618</Characters>
  <Application>Microsoft Office Word</Application>
  <DocSecurity>4</DocSecurity>
  <Lines>13</Lines>
  <Paragraphs>3</Paragraphs>
  <ScaleCrop>false</ScaleCrop>
  <Company>GMINA MIASTA SOPOTU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Kowalska</dc:creator>
  <dc:description/>
  <cp:lastModifiedBy>Katarzyna Rochewicz</cp:lastModifiedBy>
  <cp:revision>2</cp:revision>
  <cp:lastPrinted>2024-04-18T09:15:00Z</cp:lastPrinted>
  <dcterms:created xsi:type="dcterms:W3CDTF">2024-05-06T15:49:00Z</dcterms:created>
  <dcterms:modified xsi:type="dcterms:W3CDTF">2024-05-06T15:49:00Z</dcterms:modified>
</cp:coreProperties>
</file>